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69" w:rsidRDefault="0068056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680569" w:rsidSect="00577F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-681990</wp:posOffset>
            </wp:positionV>
            <wp:extent cx="7486650" cy="10506075"/>
            <wp:effectExtent l="19050" t="0" r="0" b="0"/>
            <wp:wrapTight wrapText="bothSides">
              <wp:wrapPolygon edited="0">
                <wp:start x="-55" y="0"/>
                <wp:lineTo x="-55" y="21580"/>
                <wp:lineTo x="21600" y="21580"/>
                <wp:lineTo x="21600" y="0"/>
                <wp:lineTo x="-55" y="0"/>
              </wp:wrapPolygon>
            </wp:wrapTight>
            <wp:docPr id="1" name="Рисунок 1" descr="F:\ПРАКТИКА\хозяй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АКТИКА\хозяй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6C9" w:rsidRPr="00832B3E" w:rsidRDefault="00832B3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E76C9" w:rsidRPr="00832B3E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25A1E" w:rsidRDefault="005E76C9" w:rsidP="00832B3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A1E">
        <w:rPr>
          <w:rFonts w:ascii="Times New Roman" w:hAnsi="Times New Roman" w:cs="Times New Roman"/>
          <w:sz w:val="28"/>
          <w:szCs w:val="28"/>
        </w:rPr>
        <w:t>Программа государственной (</w:t>
      </w:r>
      <w:r w:rsidR="00125A1E" w:rsidRPr="00125A1E">
        <w:rPr>
          <w:rFonts w:ascii="Times New Roman" w:hAnsi="Times New Roman" w:cs="Times New Roman"/>
          <w:sz w:val="28"/>
          <w:szCs w:val="28"/>
        </w:rPr>
        <w:t xml:space="preserve">итоговой) аттестации выпускников </w:t>
      </w:r>
      <w:r w:rsidR="00832B3E"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="00832B3E"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832B3E"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</w:t>
      </w:r>
      <w:r w:rsidR="00125A1E" w:rsidRPr="00125A1E">
        <w:rPr>
          <w:rFonts w:ascii="Times New Roman" w:hAnsi="Times New Roman" w:cs="Times New Roman"/>
          <w:sz w:val="28"/>
          <w:szCs w:val="28"/>
        </w:rPr>
        <w:t xml:space="preserve">» разработана в соответствии </w:t>
      </w:r>
      <w:r w:rsidRPr="00125A1E">
        <w:rPr>
          <w:rFonts w:ascii="Times New Roman" w:hAnsi="Times New Roman" w:cs="Times New Roman"/>
          <w:sz w:val="28"/>
          <w:szCs w:val="28"/>
        </w:rPr>
        <w:t>с Законом Российской Федерации "Об обра</w:t>
      </w:r>
      <w:r w:rsidR="00125A1E" w:rsidRPr="00125A1E">
        <w:rPr>
          <w:rFonts w:ascii="Times New Roman" w:hAnsi="Times New Roman" w:cs="Times New Roman"/>
          <w:sz w:val="28"/>
          <w:szCs w:val="28"/>
        </w:rPr>
        <w:t>зовании"</w:t>
      </w:r>
      <w:r w:rsidRPr="00125A1E">
        <w:rPr>
          <w:rFonts w:ascii="Times New Roman" w:hAnsi="Times New Roman" w:cs="Times New Roman"/>
          <w:sz w:val="28"/>
          <w:szCs w:val="28"/>
        </w:rPr>
        <w:t>, Положением</w:t>
      </w:r>
      <w:r w:rsidR="00125A1E">
        <w:rPr>
          <w:rFonts w:ascii="Times New Roman" w:hAnsi="Times New Roman" w:cs="Times New Roman"/>
          <w:sz w:val="28"/>
          <w:szCs w:val="28"/>
        </w:rPr>
        <w:t xml:space="preserve"> </w:t>
      </w:r>
      <w:r w:rsidRPr="00125A1E">
        <w:rPr>
          <w:rFonts w:ascii="Times New Roman" w:hAnsi="Times New Roman" w:cs="Times New Roman"/>
          <w:sz w:val="28"/>
          <w:szCs w:val="28"/>
        </w:rPr>
        <w:t>об итоговой аттестации в</w:t>
      </w:r>
      <w:r w:rsidR="00125A1E">
        <w:rPr>
          <w:rFonts w:ascii="Times New Roman" w:hAnsi="Times New Roman" w:cs="Times New Roman"/>
          <w:sz w:val="28"/>
          <w:szCs w:val="28"/>
        </w:rPr>
        <w:t xml:space="preserve">ыпускников учреждений среднего </w:t>
      </w:r>
      <w:r w:rsidRPr="00125A1E">
        <w:rPr>
          <w:rFonts w:ascii="Times New Roman" w:hAnsi="Times New Roman" w:cs="Times New Roman"/>
          <w:sz w:val="28"/>
          <w:szCs w:val="28"/>
        </w:rPr>
        <w:t>профессионального образования,</w:t>
      </w:r>
    </w:p>
    <w:p w:rsidR="005E76C9" w:rsidRPr="00832B3E" w:rsidRDefault="00125A1E" w:rsidP="00125A1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5A1E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125A1E">
        <w:rPr>
          <w:rFonts w:ascii="Times New Roman" w:hAnsi="Times New Roman" w:cs="Times New Roman"/>
          <w:sz w:val="28"/>
          <w:szCs w:val="28"/>
        </w:rPr>
        <w:t xml:space="preserve"> федеральным государственным</w:t>
      </w:r>
      <w:r w:rsidRPr="00125A1E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125A1E">
        <w:rPr>
          <w:rFonts w:ascii="Times New Roman" w:hAnsi="Times New Roman" w:cs="Times New Roman"/>
          <w:sz w:val="28"/>
          <w:szCs w:val="28"/>
        </w:rPr>
        <w:t>образ</w:t>
      </w:r>
      <w:r w:rsidRPr="00125A1E">
        <w:rPr>
          <w:rFonts w:ascii="Times New Roman" w:hAnsi="Times New Roman" w:cs="Times New Roman"/>
          <w:sz w:val="28"/>
          <w:szCs w:val="28"/>
        </w:rPr>
        <w:t>овательным стандартом среднего</w:t>
      </w:r>
      <w:r w:rsidR="005E76C9" w:rsidRPr="00125A1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</w:t>
      </w:r>
      <w:r w:rsidRPr="00125A1E">
        <w:rPr>
          <w:rFonts w:ascii="Times New Roman" w:hAnsi="Times New Roman" w:cs="Times New Roman"/>
          <w:sz w:val="28"/>
          <w:szCs w:val="28"/>
        </w:rPr>
        <w:t xml:space="preserve"> профессии 35.01.23</w:t>
      </w:r>
      <w:r w:rsidR="005E76C9" w:rsidRPr="00125A1E">
        <w:rPr>
          <w:rFonts w:ascii="Times New Roman" w:hAnsi="Times New Roman" w:cs="Times New Roman"/>
          <w:sz w:val="28"/>
          <w:szCs w:val="28"/>
        </w:rPr>
        <w:t xml:space="preserve"> «Хозяйка (ин) усад</w:t>
      </w:r>
      <w:r>
        <w:rPr>
          <w:rFonts w:ascii="Times New Roman" w:hAnsi="Times New Roman" w:cs="Times New Roman"/>
          <w:sz w:val="28"/>
          <w:szCs w:val="28"/>
        </w:rPr>
        <w:t>ьбы»</w:t>
      </w:r>
      <w:r w:rsidR="005E76C9" w:rsidRPr="00832B3E">
        <w:rPr>
          <w:rFonts w:ascii="Times New Roman" w:hAnsi="Times New Roman" w:cs="Times New Roman"/>
          <w:sz w:val="28"/>
          <w:szCs w:val="28"/>
        </w:rPr>
        <w:t>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1.2. </w:t>
      </w:r>
      <w:r w:rsidR="00125A1E">
        <w:rPr>
          <w:rFonts w:ascii="Times New Roman" w:hAnsi="Times New Roman" w:cs="Times New Roman"/>
          <w:sz w:val="28"/>
          <w:szCs w:val="28"/>
        </w:rPr>
        <w:t xml:space="preserve">В  </w:t>
      </w:r>
      <w:r w:rsidR="00125A1E"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="00125A1E"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125A1E"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="00125A1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освоение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профессиональных образовательных программ по профессии «Хозяйка (ин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садьбы " завершается обязательной государственной (итоговой) аттестацией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выпускников.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1.3. Данная программа определяет совокуп</w:t>
      </w:r>
      <w:r w:rsidR="00F2341B">
        <w:rPr>
          <w:rFonts w:ascii="Times New Roman" w:hAnsi="Times New Roman" w:cs="Times New Roman"/>
          <w:sz w:val="28"/>
          <w:szCs w:val="28"/>
        </w:rPr>
        <w:t xml:space="preserve">ность требований к организации и </w:t>
      </w:r>
      <w:r w:rsidRPr="00832B3E">
        <w:rPr>
          <w:rFonts w:ascii="Times New Roman" w:hAnsi="Times New Roman" w:cs="Times New Roman"/>
          <w:sz w:val="28"/>
          <w:szCs w:val="28"/>
        </w:rPr>
        <w:t xml:space="preserve">проведению государственной (итоговой) аттестации выпускников </w:t>
      </w:r>
      <w:r w:rsidR="00125A1E"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="00125A1E"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125A1E"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</w:t>
      </w:r>
      <w:proofErr w:type="gramStart"/>
      <w:r w:rsidR="00125A1E" w:rsidRPr="00125A1E">
        <w:rPr>
          <w:rFonts w:ascii="Times New Roman" w:hAnsi="Times New Roman" w:cs="Times New Roman"/>
          <w:sz w:val="28"/>
          <w:szCs w:val="28"/>
        </w:rPr>
        <w:t>»</w:t>
      </w:r>
      <w:r w:rsidRPr="00832B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о профессии«Хозяйка (ин) усадьбы»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.1.4. Целью государственной (итоговой) аттестации выпускников является</w:t>
      </w:r>
      <w:r w:rsidR="00125A1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определение соответств</w:t>
      </w:r>
      <w:r w:rsidR="00125A1E">
        <w:rPr>
          <w:rFonts w:ascii="Times New Roman" w:hAnsi="Times New Roman" w:cs="Times New Roman"/>
          <w:sz w:val="28"/>
          <w:szCs w:val="28"/>
        </w:rPr>
        <w:t xml:space="preserve">ия уровня и качества подготовки </w:t>
      </w:r>
      <w:r w:rsidRPr="00832B3E">
        <w:rPr>
          <w:rFonts w:ascii="Times New Roman" w:hAnsi="Times New Roman" w:cs="Times New Roman"/>
          <w:sz w:val="28"/>
          <w:szCs w:val="28"/>
        </w:rPr>
        <w:t>выпускников</w:t>
      </w:r>
      <w:r w:rsidR="00125A1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требованиям федерального государственного образовательного стандарта с</w:t>
      </w:r>
      <w:r w:rsidR="00125A1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последующей выдачей документов государственного образца об уровне</w:t>
      </w:r>
      <w:r w:rsidR="00125A1E">
        <w:rPr>
          <w:rFonts w:ascii="Times New Roman" w:hAnsi="Times New Roman" w:cs="Times New Roman"/>
          <w:sz w:val="28"/>
          <w:szCs w:val="28"/>
        </w:rPr>
        <w:t xml:space="preserve"> образования и квалификации</w:t>
      </w:r>
      <w:r w:rsidRPr="00832B3E">
        <w:rPr>
          <w:rFonts w:ascii="Times New Roman" w:hAnsi="Times New Roman" w:cs="Times New Roman"/>
          <w:sz w:val="28"/>
          <w:szCs w:val="28"/>
        </w:rPr>
        <w:t>.</w:t>
      </w:r>
    </w:p>
    <w:p w:rsidR="00394BC1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1.5. Программа государственной (итоговой) аттестации выпускников</w:t>
      </w:r>
      <w:r w:rsidR="007614EE">
        <w:rPr>
          <w:rFonts w:ascii="Times New Roman" w:hAnsi="Times New Roman" w:cs="Times New Roman"/>
          <w:sz w:val="28"/>
          <w:szCs w:val="28"/>
        </w:rPr>
        <w:t xml:space="preserve">  </w:t>
      </w:r>
      <w:r w:rsidR="007614EE"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="007614EE"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7614EE"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Pr="00832B3E">
        <w:rPr>
          <w:rFonts w:ascii="Times New Roman" w:hAnsi="Times New Roman" w:cs="Times New Roman"/>
          <w:sz w:val="28"/>
          <w:szCs w:val="28"/>
        </w:rPr>
        <w:t>является частью основной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профессиональной обра</w:t>
      </w:r>
      <w:r w:rsidR="007614EE">
        <w:rPr>
          <w:rFonts w:ascii="Times New Roman" w:hAnsi="Times New Roman" w:cs="Times New Roman"/>
          <w:sz w:val="28"/>
          <w:szCs w:val="28"/>
        </w:rPr>
        <w:t>зовательной программы среднего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профессионального образования по профессии «Хозяйка (ин) усадьбы».</w:t>
      </w:r>
    </w:p>
    <w:p w:rsidR="007614E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>1.6. В соответствии с требованиями федерального государственного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образовательного стандарта по профессии «Хозяйка (ин) усадьбы» оценка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качества подготовки выпускников осуществляется в двух основных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направлениях:</w:t>
      </w:r>
    </w:p>
    <w:p w:rsidR="007614E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оценка уровня освоения дисциплин;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оценка компетенций обучающихся.</w:t>
      </w:r>
    </w:p>
    <w:p w:rsidR="00394BC1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Данные направления позволяют оценить степень профессиональной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подготовленности выпускников к выполнению определенного вида работ</w:t>
      </w:r>
      <w:r w:rsidR="007614EE">
        <w:rPr>
          <w:rFonts w:ascii="Times New Roman" w:hAnsi="Times New Roman" w:cs="Times New Roman"/>
          <w:sz w:val="28"/>
          <w:szCs w:val="28"/>
        </w:rPr>
        <w:t xml:space="preserve"> через выявление общих, профессиональных компетенций.</w:t>
      </w:r>
      <w:r w:rsidRPr="00832B3E">
        <w:rPr>
          <w:rFonts w:ascii="Times New Roman" w:hAnsi="Times New Roman" w:cs="Times New Roman"/>
          <w:sz w:val="28"/>
          <w:szCs w:val="28"/>
        </w:rPr>
        <w:t xml:space="preserve">  Оценка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квалификации выпускников осуществляется при участии работодателей.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1.7. Государственная (итоговая) аттестация выпускников по профессии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«Хозяйка (ин) усадьбы»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включает защиту выпускной квалификационной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работы выполнение практической квалификационной работы по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профессии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«Х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озяйка (ин) усадьбы» и защита </w:t>
      </w:r>
      <w:r w:rsidR="007614EE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832B3E">
        <w:rPr>
          <w:rFonts w:ascii="Times New Roman" w:hAnsi="Times New Roman" w:cs="Times New Roman"/>
          <w:sz w:val="28"/>
          <w:szCs w:val="28"/>
        </w:rPr>
        <w:t>экзаменационной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работы. 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1.</w:t>
      </w:r>
      <w:r w:rsidR="007614EE">
        <w:rPr>
          <w:rFonts w:ascii="Times New Roman" w:hAnsi="Times New Roman" w:cs="Times New Roman"/>
          <w:sz w:val="28"/>
          <w:szCs w:val="28"/>
        </w:rPr>
        <w:t>8</w:t>
      </w:r>
      <w:r w:rsidRPr="00832B3E">
        <w:rPr>
          <w:rFonts w:ascii="Times New Roman" w:hAnsi="Times New Roman" w:cs="Times New Roman"/>
          <w:sz w:val="28"/>
          <w:szCs w:val="28"/>
        </w:rPr>
        <w:t>. В соот</w:t>
      </w:r>
      <w:r w:rsidR="007614EE">
        <w:rPr>
          <w:rFonts w:ascii="Times New Roman" w:hAnsi="Times New Roman" w:cs="Times New Roman"/>
          <w:sz w:val="28"/>
          <w:szCs w:val="28"/>
        </w:rPr>
        <w:t>ветствиями с требованиями ФГОС С</w:t>
      </w:r>
      <w:r w:rsidRPr="00832B3E">
        <w:rPr>
          <w:rFonts w:ascii="Times New Roman" w:hAnsi="Times New Roman" w:cs="Times New Roman"/>
          <w:sz w:val="28"/>
          <w:szCs w:val="28"/>
        </w:rPr>
        <w:t>ПО по профессии «Хозяйк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ин) усадьбы» все оценочные средства программы государственной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(итоговой) аттестации (сама программа государственной (итоговой)аттестации, темы письменных </w:t>
      </w:r>
      <w:r w:rsidR="007614EE">
        <w:rPr>
          <w:rFonts w:ascii="Times New Roman" w:hAnsi="Times New Roman" w:cs="Times New Roman"/>
          <w:sz w:val="28"/>
          <w:szCs w:val="28"/>
        </w:rPr>
        <w:t xml:space="preserve">экзаменационных работ, перечень </w:t>
      </w:r>
      <w:r w:rsidRPr="00832B3E">
        <w:rPr>
          <w:rFonts w:ascii="Times New Roman" w:hAnsi="Times New Roman" w:cs="Times New Roman"/>
          <w:sz w:val="28"/>
          <w:szCs w:val="28"/>
        </w:rPr>
        <w:t>тем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практических квалификационных работ, заключения на практические</w:t>
      </w:r>
      <w:r w:rsidR="007614E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квалификационные работы, производственные характеристики) должны</w:t>
      </w:r>
      <w:r w:rsidR="00FC4F4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пройти процедуру согласования с работодателем. В </w:t>
      </w:r>
      <w:r w:rsidR="007614EE"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="007614EE"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7614EE"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Pr="00832B3E">
        <w:rPr>
          <w:rFonts w:ascii="Times New Roman" w:hAnsi="Times New Roman" w:cs="Times New Roman"/>
          <w:sz w:val="28"/>
          <w:szCs w:val="28"/>
        </w:rPr>
        <w:t xml:space="preserve"> согласование с работодателем</w:t>
      </w:r>
      <w:r w:rsidR="00FC4F4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оформляется в виде подписи ру</w:t>
      </w:r>
      <w:r w:rsidR="003E672B">
        <w:rPr>
          <w:rFonts w:ascii="Times New Roman" w:hAnsi="Times New Roman" w:cs="Times New Roman"/>
          <w:sz w:val="28"/>
          <w:szCs w:val="28"/>
        </w:rPr>
        <w:t xml:space="preserve">ководителя предприятия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на оценочном средстве.</w:t>
      </w:r>
    </w:p>
    <w:p w:rsidR="00FC4F4B" w:rsidRDefault="00FC4F4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5E76C9" w:rsidRPr="00832B3E">
        <w:rPr>
          <w:rFonts w:ascii="Times New Roman" w:hAnsi="Times New Roman" w:cs="Times New Roman"/>
          <w:sz w:val="28"/>
          <w:szCs w:val="28"/>
        </w:rPr>
        <w:t>. Объем времени на проведение аттестационных испытаний, входящих в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состав государственной (итоговой) аттестации выпускников, в рамках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 профессии</w:t>
      </w:r>
      <w:r w:rsidR="003E672B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lastRenderedPageBreak/>
        <w:t>«Хозяйка (ин)</w:t>
      </w:r>
      <w:r>
        <w:rPr>
          <w:rFonts w:ascii="Times New Roman" w:hAnsi="Times New Roman" w:cs="Times New Roman"/>
          <w:sz w:val="28"/>
          <w:szCs w:val="28"/>
        </w:rPr>
        <w:t xml:space="preserve"> усадьбы», устанавливается в </w:t>
      </w:r>
      <w:r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</w:t>
      </w:r>
      <w:r w:rsidR="005E76C9" w:rsidRPr="00832B3E">
        <w:rPr>
          <w:rFonts w:ascii="Times New Roman" w:hAnsi="Times New Roman" w:cs="Times New Roman"/>
          <w:sz w:val="28"/>
          <w:szCs w:val="28"/>
        </w:rPr>
        <w:t>, исходя из рабочего учебного плана по профессии</w:t>
      </w:r>
      <w:proofErr w:type="gramStart"/>
      <w:r w:rsidR="005E76C9" w:rsidRPr="00832B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E76C9" w:rsidRPr="00832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4F4B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на выполнение выпускной практической квалификационной работы по профессии «Хозяйка (ин) усадьбы» отводится до 6 часов;</w:t>
      </w:r>
    </w:p>
    <w:p w:rsidR="00FC4F4B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на выполнение письменной экзаменационной работы предусмотрено</w:t>
      </w:r>
      <w:r w:rsidR="00FC4F4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6 месяцев;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на защиту письменной экзаменационной работы отводится до 20 минут.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1.1</w:t>
      </w:r>
      <w:r w:rsidR="00FC4F4B">
        <w:rPr>
          <w:rFonts w:ascii="Times New Roman" w:hAnsi="Times New Roman" w:cs="Times New Roman"/>
          <w:sz w:val="28"/>
          <w:szCs w:val="28"/>
        </w:rPr>
        <w:t>0</w:t>
      </w:r>
      <w:r w:rsidRPr="00832B3E">
        <w:rPr>
          <w:rFonts w:ascii="Times New Roman" w:hAnsi="Times New Roman" w:cs="Times New Roman"/>
          <w:sz w:val="28"/>
          <w:szCs w:val="28"/>
        </w:rPr>
        <w:t>. Государственная (итоговая) аттестация выпускников по профессии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«Х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озяйка (ин) усадьбы»</w:t>
      </w:r>
      <w:r w:rsidR="00FC4F4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проводится в сроки, предусмотренные графиком</w:t>
      </w:r>
      <w:r w:rsidR="00FC4F4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проведения государственных (итоговых) аттестаций выпускни</w:t>
      </w:r>
      <w:r w:rsidR="00FC4F4B">
        <w:rPr>
          <w:rFonts w:ascii="Times New Roman" w:hAnsi="Times New Roman" w:cs="Times New Roman"/>
          <w:sz w:val="28"/>
          <w:szCs w:val="28"/>
        </w:rPr>
        <w:t>ков</w:t>
      </w:r>
      <w:r w:rsidRPr="00832B3E">
        <w:rPr>
          <w:rFonts w:ascii="Times New Roman" w:hAnsi="Times New Roman" w:cs="Times New Roman"/>
          <w:sz w:val="28"/>
          <w:szCs w:val="28"/>
        </w:rPr>
        <w:t>.</w:t>
      </w:r>
    </w:p>
    <w:p w:rsidR="00FC4F4B" w:rsidRDefault="00FC4F4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E76C9" w:rsidRPr="00832B3E">
        <w:rPr>
          <w:rFonts w:ascii="Times New Roman" w:hAnsi="Times New Roman" w:cs="Times New Roman"/>
          <w:sz w:val="28"/>
          <w:szCs w:val="28"/>
        </w:rPr>
        <w:t>Условия подготовки, процедура и формы проведения государственной</w:t>
      </w:r>
      <w:r w:rsidR="003E672B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(итоговой) аттестации выпускников определены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принятыми в </w:t>
      </w:r>
      <w:r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видами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государственной (итоговой) аттестации, изложенными в Положении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государственной (итоговой) аттестации выпускников </w:t>
      </w:r>
      <w:r w:rsidRPr="00FC4F4B">
        <w:rPr>
          <w:rFonts w:ascii="Times New Roman" w:hAnsi="Times New Roman" w:cs="Times New Roman"/>
          <w:sz w:val="28"/>
          <w:szCs w:val="28"/>
        </w:rPr>
        <w:t xml:space="preserve"> </w:t>
      </w:r>
      <w:r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E76C9" w:rsidRPr="00832B3E" w:rsidRDefault="00FC4F4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5E76C9" w:rsidRPr="00832B3E">
        <w:rPr>
          <w:rFonts w:ascii="Times New Roman" w:hAnsi="Times New Roman" w:cs="Times New Roman"/>
          <w:sz w:val="28"/>
          <w:szCs w:val="28"/>
        </w:rPr>
        <w:t>. Программа государственной (итоговой) аттестации выпускников по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профессии «Хозяйка (ин) усадьбы» доводится до сведения обу</w:t>
      </w:r>
      <w:r>
        <w:rPr>
          <w:rFonts w:ascii="Times New Roman" w:hAnsi="Times New Roman" w:cs="Times New Roman"/>
          <w:sz w:val="28"/>
          <w:szCs w:val="28"/>
        </w:rPr>
        <w:t>чающихся за 6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месяце</w:t>
      </w:r>
      <w:r w:rsidR="00694E2E">
        <w:rPr>
          <w:rFonts w:ascii="Times New Roman" w:hAnsi="Times New Roman" w:cs="Times New Roman"/>
          <w:sz w:val="28"/>
          <w:szCs w:val="28"/>
        </w:rPr>
        <w:t xml:space="preserve">в до окончания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5E76C9" w:rsidRPr="00832B3E" w:rsidRDefault="00694E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="005E76C9" w:rsidRPr="00832B3E">
        <w:rPr>
          <w:rFonts w:ascii="Times New Roman" w:hAnsi="Times New Roman" w:cs="Times New Roman"/>
          <w:sz w:val="28"/>
          <w:szCs w:val="28"/>
        </w:rPr>
        <w:t>. К государственной (итоговой) аттестации на 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педагогического совета, при</w:t>
      </w:r>
      <w:r>
        <w:rPr>
          <w:rFonts w:ascii="Times New Roman" w:hAnsi="Times New Roman" w:cs="Times New Roman"/>
          <w:sz w:val="28"/>
          <w:szCs w:val="28"/>
        </w:rPr>
        <w:t xml:space="preserve">казом директора </w:t>
      </w:r>
      <w:r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</w:t>
      </w:r>
      <w:r w:rsidR="005E76C9" w:rsidRPr="00832B3E">
        <w:rPr>
          <w:rFonts w:ascii="Times New Roman" w:hAnsi="Times New Roman" w:cs="Times New Roman"/>
          <w:sz w:val="28"/>
          <w:szCs w:val="28"/>
        </w:rPr>
        <w:t>, допускаются выпускники, освоившие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компетенции при изучении теоретического материала и прошедшие учебную и производственную практику п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E76C9" w:rsidRPr="00832B3E">
        <w:rPr>
          <w:rFonts w:ascii="Times New Roman" w:hAnsi="Times New Roman" w:cs="Times New Roman"/>
          <w:sz w:val="28"/>
          <w:szCs w:val="28"/>
        </w:rPr>
        <w:t>каждому из основных видов профессиональной деятельности.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выпускниками могут быть представлены отчеты о ранее достигнутых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72B">
        <w:rPr>
          <w:rFonts w:ascii="Times New Roman" w:hAnsi="Times New Roman" w:cs="Times New Roman"/>
          <w:sz w:val="28"/>
          <w:szCs w:val="28"/>
        </w:rPr>
        <w:t>результатах: д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ополнительные </w:t>
      </w:r>
      <w:r w:rsidR="005E76C9" w:rsidRPr="00832B3E">
        <w:rPr>
          <w:rFonts w:ascii="Times New Roman" w:hAnsi="Times New Roman" w:cs="Times New Roman"/>
          <w:sz w:val="28"/>
          <w:szCs w:val="28"/>
        </w:rPr>
        <w:lastRenderedPageBreak/>
        <w:t>сертификаты, свидетельства (дипломы)</w:t>
      </w:r>
      <w:r w:rsidR="003E672B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олимпиад, конкурсов, творческие работы по профессии, характеристики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мест прохождения производственной практики.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32B3E">
        <w:rPr>
          <w:rFonts w:ascii="Times New Roman" w:hAnsi="Times New Roman" w:cs="Times New Roman"/>
          <w:b/>
          <w:sz w:val="28"/>
          <w:szCs w:val="28"/>
        </w:rPr>
        <w:t>Порядок подготовки и проведения выпускной практической</w:t>
      </w:r>
      <w:r w:rsidR="00694E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b/>
          <w:sz w:val="28"/>
          <w:szCs w:val="28"/>
        </w:rPr>
        <w:t>квалификационной работы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2.1. Выпускная практическая квалификационная работа по профессии</w:t>
      </w:r>
      <w:r w:rsidR="00694E2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«Хозяйка (ин) усадьбы» является одним из видов государственной (итоговой)</w:t>
      </w:r>
      <w:r w:rsidR="003E672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аттестации выпускников.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2.2. Выполнение практической выпускной квалификационной работы</w:t>
      </w:r>
      <w:r w:rsidR="00694E2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направлено на выявление и определение уровня владения выпускником</w:t>
      </w:r>
      <w:r w:rsidR="00694E2E">
        <w:rPr>
          <w:rFonts w:ascii="Times New Roman" w:hAnsi="Times New Roman" w:cs="Times New Roman"/>
          <w:sz w:val="28"/>
          <w:szCs w:val="28"/>
        </w:rPr>
        <w:t xml:space="preserve"> </w:t>
      </w:r>
      <w:r w:rsidR="003E672B">
        <w:rPr>
          <w:rFonts w:ascii="Times New Roman" w:hAnsi="Times New Roman" w:cs="Times New Roman"/>
          <w:sz w:val="28"/>
          <w:szCs w:val="28"/>
        </w:rPr>
        <w:t xml:space="preserve">профессиональными компетенциями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</w:t>
      </w:r>
      <w:r w:rsidR="00694E2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2.3. Перечень тем и содержание выпускных практических</w:t>
      </w:r>
      <w:r w:rsidR="00694E2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квалификационных работ разрабатывается мастером производственного</w:t>
      </w:r>
      <w:r w:rsidR="00694E2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обучения совместно с ведущим преподавателем специальных дисциплин,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рассматривается на</w:t>
      </w:r>
      <w:r w:rsidR="00796D21">
        <w:rPr>
          <w:rFonts w:ascii="Times New Roman" w:hAnsi="Times New Roman" w:cs="Times New Roman"/>
          <w:sz w:val="28"/>
          <w:szCs w:val="28"/>
        </w:rPr>
        <w:t xml:space="preserve"> заседании методической комиссии</w:t>
      </w:r>
      <w:r w:rsidRPr="00832B3E">
        <w:rPr>
          <w:rFonts w:ascii="Times New Roman" w:hAnsi="Times New Roman" w:cs="Times New Roman"/>
          <w:sz w:val="28"/>
          <w:szCs w:val="28"/>
        </w:rPr>
        <w:t>,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согласовывается с заместителем директора по учебно-производственной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работе, согласовывается с работодателем (подтверждение оформляется в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виде подписи руководителя предприятия с печатью на оценочном средстве), после чего оформляется приказом руководителя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="00796D21" w:rsidRPr="00796D21">
        <w:rPr>
          <w:rFonts w:ascii="Times New Roman" w:hAnsi="Times New Roman" w:cs="Times New Roman"/>
          <w:sz w:val="28"/>
          <w:szCs w:val="28"/>
        </w:rPr>
        <w:t xml:space="preserve"> </w:t>
      </w:r>
      <w:r w:rsidR="00796D21" w:rsidRPr="00125A1E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="00796D21" w:rsidRPr="00125A1E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796D21" w:rsidRPr="00125A1E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</w:t>
      </w:r>
      <w:proofErr w:type="gramStart"/>
      <w:r w:rsidR="00796D21" w:rsidRPr="00125A1E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2.4. Количество работ в перечне должно быть больше количества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выпускников в группе.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2.5. Перечень тем выпускных практических квалификационных работ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доводится до сведения выпускников не позднее, чем за полгода до начала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 по основной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профессиональной обра</w:t>
      </w:r>
      <w:r w:rsidR="00796D21">
        <w:rPr>
          <w:rFonts w:ascii="Times New Roman" w:hAnsi="Times New Roman" w:cs="Times New Roman"/>
          <w:sz w:val="28"/>
          <w:szCs w:val="28"/>
        </w:rPr>
        <w:t xml:space="preserve">зовательной программе среднего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профессионального образования «Хозяй</w:t>
      </w:r>
      <w:r w:rsidR="00796D21">
        <w:rPr>
          <w:rFonts w:ascii="Times New Roman" w:hAnsi="Times New Roman" w:cs="Times New Roman"/>
          <w:sz w:val="28"/>
          <w:szCs w:val="28"/>
        </w:rPr>
        <w:t>ка (ин) усадьбы»</w:t>
      </w:r>
      <w:r w:rsidRPr="00832B3E">
        <w:rPr>
          <w:rFonts w:ascii="Times New Roman" w:hAnsi="Times New Roman" w:cs="Times New Roman"/>
          <w:sz w:val="28"/>
          <w:szCs w:val="28"/>
        </w:rPr>
        <w:t>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>2.6. Руководителем выпускных практических квалификационных работ (он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же руководитель производственной практики) в группе назначается мастер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производственного обучения.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2.7. На основании перечня тем выпускных практических квалификационных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работ руководитель оформляет задание на выпускную практическую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квалификационную работу для каждого выпускника и утверждает его у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заместителя директора по учебно-производственной работе.</w:t>
      </w:r>
    </w:p>
    <w:p w:rsidR="00796D21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2.8. Обязательным требованием для выпускной практической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квалификационной работы является соответствие ее тематики содержанию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одной или нескольких профессиональных компетенций и предъявление к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оценке нескольких освоенных обучающимся компетенций.</w:t>
      </w:r>
    </w:p>
    <w:p w:rsidR="00796D21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2.9. Выпускная практическая квалификационная работа по профессии</w:t>
      </w:r>
      <w:r w:rsidR="003E672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«Хозяйка (ин) усадьбы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»п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роводится по двум освоенным профессиональным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модулям:</w:t>
      </w:r>
    </w:p>
    <w:p w:rsidR="00796D21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Пм.03 Кулинарное приготовление пищи и контроль качества блюд.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Пм.04 Ведение оперативного учета имущества, обязательств, финансовых и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хозяйственных операций в сельской усадьбе.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2.10. Содержание выпускной практической квалификационной работы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должно отражать профессиональные компетенции, соответствующие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основным видам профессиональной деятельности. Сложность работы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должна соответствовать уровню 3-5 квалификационного разряда, в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зависимости от подготовленности 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2.11. Выпускная практическая квалификационная работа должна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соответствовать требованиям к уровню профессиональной подготовки</w:t>
      </w:r>
      <w:r w:rsidR="00796D21">
        <w:rPr>
          <w:rFonts w:ascii="Times New Roman" w:hAnsi="Times New Roman" w:cs="Times New Roman"/>
          <w:sz w:val="28"/>
          <w:szCs w:val="28"/>
        </w:rPr>
        <w:t xml:space="preserve"> выпускника, предусмотренными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квалификационными характеристиками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Общероссийского классификатора профессий, должностей и служащих и</w:t>
      </w:r>
      <w:r w:rsidR="00796D21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тарифных разрядов (ОКПДТР) ОК 016 -94.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>2.12. Задание на выпускную практическую квалификационную работу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выдается выпускнику не позднее, чем за две недели до начала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производственной практики.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2.13. Выпускная практическая квалификационная работа выполняется на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предприятии, где выпускник </w:t>
      </w:r>
      <w:r w:rsidR="004F6B60">
        <w:rPr>
          <w:rFonts w:ascii="Times New Roman" w:hAnsi="Times New Roman" w:cs="Times New Roman"/>
          <w:sz w:val="28"/>
          <w:szCs w:val="28"/>
        </w:rPr>
        <w:t>проходил преддипломную практику, либо в лаборатории лицея.</w:t>
      </w:r>
      <w:r w:rsidRPr="00832B3E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выполняется выпускником самостоятельно.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2.14. Оценка качества выполненных выпускных практических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квалификационных работ осуществляется комиссией, состав которой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формируется из числа представителей образовательного учреждения (мастер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производственного обучения, старший мастер) и внешних экспертов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(представителей предприятия).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2.15. После окончания производственной практики руководитель выпускных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практических работ оформляет производственную характеристику по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результатам освоения каждого модуля отдельно. Производственные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характеристики подписываются руководителем выпускной практической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квалификационной работы и представителями предприятия.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2.16. Задание на выпускную практическую квалификационную работу,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заключение о практической квалификационной работе, производственная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характеристика собираются руководителем выпускных практических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квалификационных работ и предоставляются государственной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аттестационной комиссии при защите выпускником письменной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экзаменационной работы. Перед защитой выпускником письменной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экзаменационной работы руководитель выпускной практической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квалификационной работы зачитывает заключение о практической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квалификационной работе и производственную характеристику.</w:t>
      </w:r>
    </w:p>
    <w:p w:rsidR="00394BC1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2.16. Выполненная выпускная практическая квалификационная работа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оценивается государственной аттестационной комиссией в баллах: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отлично (5); хорошо (4); удовлетворительно (3); неудовлетворительно (2).В критерии </w:t>
      </w:r>
      <w:r w:rsidRPr="00832B3E">
        <w:rPr>
          <w:rFonts w:ascii="Times New Roman" w:hAnsi="Times New Roman" w:cs="Times New Roman"/>
          <w:sz w:val="28"/>
          <w:szCs w:val="28"/>
        </w:rPr>
        <w:lastRenderedPageBreak/>
        <w:t>оценки уровня подготовленности выпускника входят освоенные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им в результате обучения общие и профессиональные компетенции по двум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профессиональным модулям: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2B3E">
        <w:rPr>
          <w:rFonts w:ascii="Times New Roman" w:hAnsi="Times New Roman" w:cs="Times New Roman"/>
          <w:sz w:val="28"/>
          <w:szCs w:val="28"/>
        </w:rPr>
        <w:t>Пм.03 Кулинарное приготовление пищи и контроль качества блюд.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Освоенные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компетенции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Основные показатели оценки результата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3.1. Составлять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однодневный и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перспективный заказ на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продукты в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соответствии с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потребностями лиц,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проживающих в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сельской усадьбе</w:t>
      </w:r>
      <w:r w:rsidR="002E7020">
        <w:rPr>
          <w:rFonts w:ascii="Times New Roman" w:hAnsi="Times New Roman" w:cs="Times New Roman"/>
          <w:sz w:val="28"/>
          <w:szCs w:val="28"/>
        </w:rPr>
        <w:t>;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правильно составлять однодневный перспективный заказ на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продукты в соответствии с потребностями лиц, проживающих в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сельской усадьбе.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3.2. Подготавливать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 работе и убирать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рабочее место,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помещение,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оборудование для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приготовления пищи.</w:t>
      </w:r>
    </w:p>
    <w:p w:rsidR="002E7020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подготавливать к работе и убирать рабочее место, помещение,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оборудование для приготовления пищи.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соблюдение техники безопасности при подготовке кухонного</w:t>
      </w:r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оборудования.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- умение пользоваться кухонным и </w:t>
      </w:r>
      <w:proofErr w:type="spellStart"/>
      <w:r w:rsidRPr="00832B3E">
        <w:rPr>
          <w:rFonts w:ascii="Times New Roman" w:hAnsi="Times New Roman" w:cs="Times New Roman"/>
          <w:sz w:val="28"/>
          <w:szCs w:val="28"/>
        </w:rPr>
        <w:t>весоизмерительным</w:t>
      </w:r>
      <w:proofErr w:type="spellEnd"/>
      <w:r w:rsidR="002E702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оборудованием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3.3. Выбирать и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обрабатывать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качественное сырье для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приготовления пищи и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напитков средней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сложности с учетом их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энергетической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ценности.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выбирать и обрабатывать качественное сырье для приготовления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пищи и напитков средней сложности с учетом их энергетической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ценности.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правильно производить расчет энергетической ценности пищевых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рационов.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соблюдать санитарно</w:t>
      </w:r>
      <w:r w:rsidR="004F6B60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- пищевые нормы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>ПК 3.4. Приготавливать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горячие, холодные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блюда, закуски,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напитки и изделия из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теста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приготавливать горячие, холодные блюда, закуски, напитки и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изделия из теста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пользоваться сборниками рецептур блюд, кулинарных мучных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кондитерских изделий.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рассчитывать количество сырья по нормативам и документально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оформлять отпуск продуктов и сырья на приготовление блюд.</w:t>
      </w:r>
    </w:p>
    <w:p w:rsidR="005E76C9" w:rsidRPr="00832B3E" w:rsidRDefault="00FE5E9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техники безопасности при приготовлении пищи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осуществлять контроль по качеству приготовления блюд.</w:t>
      </w:r>
    </w:p>
    <w:p w:rsidR="00FE5E99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3.5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B3E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и подготавливать</w:t>
      </w:r>
      <w:r w:rsidR="004F6B60" w:rsidRPr="004F6B60">
        <w:rPr>
          <w:rFonts w:ascii="Times New Roman" w:hAnsi="Times New Roman" w:cs="Times New Roman"/>
          <w:sz w:val="28"/>
          <w:szCs w:val="28"/>
        </w:rPr>
        <w:t xml:space="preserve"> </w:t>
      </w:r>
      <w:r w:rsidR="004F6B60" w:rsidRPr="00832B3E">
        <w:rPr>
          <w:rFonts w:ascii="Times New Roman" w:hAnsi="Times New Roman" w:cs="Times New Roman"/>
          <w:sz w:val="28"/>
          <w:szCs w:val="28"/>
        </w:rPr>
        <w:t>блюда для подачи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32B3E">
        <w:rPr>
          <w:rFonts w:ascii="Times New Roman" w:hAnsi="Times New Roman" w:cs="Times New Roman"/>
          <w:sz w:val="28"/>
          <w:szCs w:val="28"/>
        </w:rPr>
        <w:t>порционировать</w:t>
      </w:r>
      <w:proofErr w:type="spellEnd"/>
      <w:r w:rsidRPr="00832B3E">
        <w:rPr>
          <w:rFonts w:ascii="Times New Roman" w:hAnsi="Times New Roman" w:cs="Times New Roman"/>
          <w:sz w:val="28"/>
          <w:szCs w:val="28"/>
        </w:rPr>
        <w:t xml:space="preserve"> и подготавливать блюда для подачи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оформление блюд при подаче</w:t>
      </w:r>
      <w:r w:rsidR="00FE5E99">
        <w:rPr>
          <w:rFonts w:ascii="Times New Roman" w:hAnsi="Times New Roman" w:cs="Times New Roman"/>
          <w:sz w:val="28"/>
          <w:szCs w:val="28"/>
        </w:rPr>
        <w:t xml:space="preserve"> блюда</w:t>
      </w:r>
      <w:r w:rsidRPr="00832B3E">
        <w:rPr>
          <w:rFonts w:ascii="Times New Roman" w:hAnsi="Times New Roman" w:cs="Times New Roman"/>
          <w:sz w:val="28"/>
          <w:szCs w:val="28"/>
        </w:rPr>
        <w:t>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3.6. Готовить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помещение для приема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пищи, сервировать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стол.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готовить помещение для приема пищи, сервировать стол.</w:t>
      </w:r>
    </w:p>
    <w:p w:rsidR="005E76C9" w:rsidRPr="00832B3E" w:rsidRDefault="00FE5E9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правил се</w:t>
      </w:r>
      <w:r w:rsidR="005E76C9" w:rsidRPr="00832B3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E76C9" w:rsidRPr="00832B3E">
        <w:rPr>
          <w:rFonts w:ascii="Times New Roman" w:hAnsi="Times New Roman" w:cs="Times New Roman"/>
          <w:sz w:val="28"/>
          <w:szCs w:val="28"/>
        </w:rPr>
        <w:t>ировки стола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Пм.04 Ведение оперативного учета имущества, обязательств, финансовых и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хозяйственных операций в сельской усадьбе.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Освоенные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профессиональные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компетенции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Основные показатели оценки результата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4.1. Проводить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учет объема готовой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продукции, расходы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сырья, материалов,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топлива, энергии,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потребляемых в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сельскохозяйственном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производстве сельской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 у</w:t>
      </w:r>
      <w:r w:rsidRPr="00832B3E">
        <w:rPr>
          <w:rFonts w:ascii="Times New Roman" w:hAnsi="Times New Roman" w:cs="Times New Roman"/>
          <w:sz w:val="28"/>
          <w:szCs w:val="28"/>
        </w:rPr>
        <w:t>садьбы.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>- проводить учет объема готовой продукции, расходы сырья,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материалов, топлива, энергии, потребляемых в сельскохозяйственном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производстве сельской усадьбы.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4.2. Проводить учет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приобретенной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продукции по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отраслям.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проводить учет приобретенной продукции по отраслям.</w:t>
      </w:r>
    </w:p>
    <w:p w:rsidR="00FE5E99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ПК 4.3. Анализировать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хозяйственно- финансовую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деятельность сельской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усадьбы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анализировать хозяйственно-финансовую деятельность сельской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усадьбы</w:t>
      </w:r>
    </w:p>
    <w:p w:rsidR="00FE5E99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- вести учет финансовых результатов 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.Общие компетенции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Результаты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(освоенные общие компетенции)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Основные показатели оценки результата</w:t>
      </w:r>
    </w:p>
    <w:p w:rsidR="00C46E4D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Понимание сущности и социальной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значимости своей профессии, проявление к</w:t>
      </w:r>
      <w:r w:rsidR="00FE5E9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ней устойчивого интереса.</w:t>
      </w:r>
    </w:p>
    <w:p w:rsidR="00C46E4D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Положительная производственная характеристика.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Наличие положительных отзывов с предприятий.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Способность организовать собственную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деятельность, исходя из цели и способов его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достижения, определенных руководителем.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Положительное заключение выпускной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практической квалификационной работы.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Положительная производственная характеристика.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>Умение анализировать рабочую ситуацию,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и итоговый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контроль, оценку и коррекцию собственной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деятельности, нести ответственность за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результат своей работы.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Положительное заключение выпускной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практической квалификационной работы.</w:t>
      </w:r>
    </w:p>
    <w:p w:rsidR="00C46E4D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Положительная производственная характеристика.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Оценочный лист 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Умение осуществлять поиск информации,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необходимой для эффективного выполнения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профессиональных задач.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Оценочный лист 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Способность использовать информационно- коммуникационные технологии в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профессиональной деятельности.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Оценочный лист 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Умение работать в коллективе и команде,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эффективно общаться с коллегами,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руководством, клиентами.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Положительная производственная характеристика.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Оценочный лист 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Готовность исполнять воинскую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обязанность, в том числе с применением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полученных профессиональных знаний.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Оценочный лист выпускника.</w:t>
      </w:r>
      <w:r w:rsidR="00C46E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836" w:rsidRDefault="00682836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E3585" w:rsidRDefault="00EE3585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6C9" w:rsidRPr="00832B3E" w:rsidRDefault="00682836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Рекомендации по организации выполнения и защиты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экзаменационной работы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3.1. Защита письменной экзаменационной работы является одним из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видов государственной (итоговой) аттестации выпускников по профессии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«Хозяйка (ин) усадьбы».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3.2. Письменная экзаменационная работа выполняется выпускником в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соответствии с выбранной темой и требованиями, установленными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Программой государственной (итоговой) аттестации по профессии «Хозяйк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ин) усадьбы».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3.3. Письменная экзаменационная работа должна соответствовать</w:t>
      </w:r>
      <w:r w:rsidR="00EE3585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содержанию производственной практики по профессии, а также объему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знаний, умений и навыков, предусмотренных федеральным государственным</w:t>
      </w:r>
      <w:r w:rsidR="00682836">
        <w:rPr>
          <w:rFonts w:ascii="Times New Roman" w:hAnsi="Times New Roman" w:cs="Times New Roman"/>
          <w:sz w:val="28"/>
          <w:szCs w:val="28"/>
        </w:rPr>
        <w:t xml:space="preserve"> стандартом среднего</w:t>
      </w:r>
      <w:r w:rsidRPr="00832B3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по профессии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«Хозяйка (ин) усадьбы».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3.4. Темы письменных экзаменационных работ разрабатываются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преподавателем дисциплин специального цикла по профессии «Хозяйка (ин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садьбы». совместно со специалистами предприятий или организаций,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заинтересованных в разработке данных тем, рассматриваются на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методическом объединении специальных дисциплин, согласовываются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заместителем директора по учебно-производственной работе и</w:t>
      </w:r>
      <w:r w:rsidR="00682836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утверждаю</w:t>
      </w:r>
      <w:r w:rsidR="00682836">
        <w:rPr>
          <w:rFonts w:ascii="Times New Roman" w:hAnsi="Times New Roman" w:cs="Times New Roman"/>
          <w:sz w:val="28"/>
          <w:szCs w:val="28"/>
        </w:rPr>
        <w:t>тся руководителем ГБПОУ НСО «</w:t>
      </w:r>
      <w:proofErr w:type="spellStart"/>
      <w:r w:rsidR="00682836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682836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</w:t>
      </w:r>
      <w:r w:rsidRPr="00832B3E">
        <w:rPr>
          <w:rFonts w:ascii="Times New Roman" w:hAnsi="Times New Roman" w:cs="Times New Roman"/>
          <w:sz w:val="28"/>
          <w:szCs w:val="28"/>
        </w:rPr>
        <w:t>. Согласование с работодателем тем письменных экзаменационных работ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оформляется в виде подписи руководителя предприятия с печатью на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оценочном средстве.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3.5. Письменную экзаменационную работу дополняет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Готовое блюдо</w:t>
      </w:r>
      <w:r w:rsidR="001562EA">
        <w:rPr>
          <w:rFonts w:ascii="Times New Roman" w:hAnsi="Times New Roman" w:cs="Times New Roman"/>
          <w:sz w:val="28"/>
          <w:szCs w:val="28"/>
        </w:rPr>
        <w:t xml:space="preserve">, приготовленное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выпускником.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3.6. Закрепление тем письменных экза</w:t>
      </w:r>
      <w:r w:rsidR="001562EA">
        <w:rPr>
          <w:rFonts w:ascii="Times New Roman" w:hAnsi="Times New Roman" w:cs="Times New Roman"/>
          <w:sz w:val="28"/>
          <w:szCs w:val="28"/>
        </w:rPr>
        <w:t xml:space="preserve">менационных работ за выпускниками </w:t>
      </w:r>
      <w:r w:rsidRPr="00832B3E">
        <w:rPr>
          <w:rFonts w:ascii="Times New Roman" w:hAnsi="Times New Roman" w:cs="Times New Roman"/>
          <w:sz w:val="28"/>
          <w:szCs w:val="28"/>
        </w:rPr>
        <w:t>согласовывается с заместителем директора по учебно-производственной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lastRenderedPageBreak/>
        <w:t>работе и оформляется приказом руководителя</w:t>
      </w:r>
      <w:r w:rsidR="001562EA">
        <w:rPr>
          <w:rFonts w:ascii="Times New Roman" w:hAnsi="Times New Roman" w:cs="Times New Roman"/>
          <w:sz w:val="28"/>
          <w:szCs w:val="28"/>
        </w:rPr>
        <w:t xml:space="preserve"> ГБПОУ НСО «</w:t>
      </w:r>
      <w:proofErr w:type="spellStart"/>
      <w:r w:rsidR="001562EA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1562EA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3.7. Руководителем письменной экзаменационной работы назначены</w:t>
      </w:r>
      <w:r w:rsidR="001562EA">
        <w:rPr>
          <w:rFonts w:ascii="Times New Roman" w:hAnsi="Times New Roman" w:cs="Times New Roman"/>
          <w:sz w:val="28"/>
          <w:szCs w:val="28"/>
        </w:rPr>
        <w:t xml:space="preserve"> преподаватели</w:t>
      </w:r>
      <w:r w:rsidRPr="00832B3E">
        <w:rPr>
          <w:rFonts w:ascii="Times New Roman" w:hAnsi="Times New Roman" w:cs="Times New Roman"/>
          <w:sz w:val="28"/>
          <w:szCs w:val="28"/>
        </w:rPr>
        <w:t xml:space="preserve"> дисциплин специального цикла по профессии «Хозяйка (ин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садьбы».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3.8. По утвержденным темам руководитель письменных экзаменационных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работ разрабатывает и оформляет индивидуальные задания для каждого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3.9. Задания на письменную экзаменационную работу подписываются</w:t>
      </w:r>
    </w:p>
    <w:p w:rsidR="001562EA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руководителем письменной экзаменационной работы и утверждаются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заместителем директора по учебно-производственной работе.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3.10. Задание на письменную экзаменационную работу выдается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выпускнику не позднее, чем за две недели до начала производственной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практики.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3.11. Задание на письменную экзаменационную работу сопровождаются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консультацией руководителя письменной экзаменационной работы, в ходе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которой разъясняются назначение и задачи, структура и объем работы,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принципы разработки и оформления, примерное распределение времени на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выполнение отдельных частей письменной экзаменационной работы.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3.12. Общее руководство и контроль за ходом выполнения письменных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экзаменационных работ осуществляет заместитель директора по </w:t>
      </w:r>
      <w:proofErr w:type="spellStart"/>
      <w:r w:rsidRPr="00832B3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832B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производственной работе.</w:t>
      </w:r>
    </w:p>
    <w:p w:rsidR="001562EA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3.13. Основными функциями руководителя письменной экзаменационной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работы являются:</w:t>
      </w:r>
    </w:p>
    <w:p w:rsidR="001562EA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разработка индивидуальных заданий; - консультирование по вопросам содержания и последовательности</w:t>
      </w:r>
      <w:r w:rsidR="001562EA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выполнения письменной экзаменационной работы;</w:t>
      </w:r>
    </w:p>
    <w:p w:rsidR="001562EA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 xml:space="preserve"> - оказание помощи 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в подборе необходимой литературы; </w:t>
      </w:r>
    </w:p>
    <w:p w:rsidR="001562EA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ходом выполнения пи</w:t>
      </w:r>
      <w:r w:rsidR="001562EA">
        <w:rPr>
          <w:rFonts w:ascii="Times New Roman" w:hAnsi="Times New Roman" w:cs="Times New Roman"/>
          <w:sz w:val="28"/>
          <w:szCs w:val="28"/>
        </w:rPr>
        <w:t>сьменной экзаменационной работы;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подготовка отзыва на письменную экзаменационную</w:t>
      </w:r>
      <w:r w:rsidR="003C5CFC">
        <w:rPr>
          <w:rFonts w:ascii="Times New Roman" w:hAnsi="Times New Roman" w:cs="Times New Roman"/>
          <w:sz w:val="28"/>
          <w:szCs w:val="28"/>
        </w:rPr>
        <w:t xml:space="preserve"> </w:t>
      </w:r>
      <w:r w:rsidR="0039742E">
        <w:rPr>
          <w:rFonts w:ascii="Times New Roman" w:hAnsi="Times New Roman" w:cs="Times New Roman"/>
          <w:sz w:val="28"/>
          <w:szCs w:val="28"/>
        </w:rPr>
        <w:t>работу.</w:t>
      </w:r>
    </w:p>
    <w:p w:rsidR="0039742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>. Пояснительная записка должна иметь следующую структуру:</w:t>
      </w:r>
    </w:p>
    <w:p w:rsidR="0039742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титульный лист;</w:t>
      </w:r>
    </w:p>
    <w:p w:rsidR="0039742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задание на письменную экзаменационную работу; </w:t>
      </w:r>
    </w:p>
    <w:p w:rsidR="0039742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содержание:</w:t>
      </w:r>
    </w:p>
    <w:p w:rsidR="0039742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введение; </w:t>
      </w:r>
    </w:p>
    <w:p w:rsidR="0039742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общую часть;</w:t>
      </w:r>
    </w:p>
    <w:p w:rsidR="0039742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раздел по охране труда и технике безопасности; 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перечень используемой литературы.</w:t>
      </w:r>
    </w:p>
    <w:p w:rsidR="005E76C9" w:rsidRPr="00832B3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5E76C9" w:rsidRPr="00832B3E">
        <w:rPr>
          <w:rFonts w:ascii="Times New Roman" w:hAnsi="Times New Roman" w:cs="Times New Roman"/>
          <w:sz w:val="28"/>
          <w:szCs w:val="28"/>
        </w:rPr>
        <w:t>Титульный лист оформляется согласно установленным</w:t>
      </w:r>
      <w:proofErr w:type="gramEnd"/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требованиям.</w:t>
      </w:r>
    </w:p>
    <w:p w:rsidR="005E76C9" w:rsidRPr="00832B3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.2. Задание на письменную экзаменационную работу оформляется </w:t>
      </w:r>
      <w:proofErr w:type="gramStart"/>
      <w:r w:rsidR="005E76C9" w:rsidRPr="00832B3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2B3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с установленными требованиями.</w:t>
      </w:r>
    </w:p>
    <w:p w:rsidR="0039742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>.3. Введение. Раскрывается роль профессии и перспективы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развития в современных условиях с учетом особенностей региона.</w:t>
      </w:r>
    </w:p>
    <w:p w:rsidR="005E76C9" w:rsidRPr="00832B3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>.4. Общая часть. Отражает тематику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«Кулинарное приготовление пищи и контроль качества блюд». Со</w:t>
      </w:r>
      <w:r>
        <w:rPr>
          <w:rFonts w:ascii="Times New Roman" w:hAnsi="Times New Roman" w:cs="Times New Roman"/>
          <w:sz w:val="28"/>
          <w:szCs w:val="28"/>
        </w:rPr>
        <w:t xml:space="preserve">ставлять технологическую схему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использовать при приготовлении </w:t>
      </w:r>
      <w:r w:rsidR="005E76C9" w:rsidRPr="00832B3E">
        <w:rPr>
          <w:rFonts w:ascii="Times New Roman" w:hAnsi="Times New Roman" w:cs="Times New Roman"/>
          <w:sz w:val="28"/>
          <w:szCs w:val="28"/>
        </w:rPr>
        <w:t>блюда сборник рецептур.</w:t>
      </w:r>
    </w:p>
    <w:p w:rsidR="005E76C9" w:rsidRPr="00832B3E" w:rsidRDefault="0039742E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>.5. Раздел по теме профессионального модуля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Ведение оперативного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учета имущества, обязательств, финансовых и хозяйственных операций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lastRenderedPageBreak/>
        <w:t>сельской усадьбе» с</w:t>
      </w:r>
      <w:r w:rsidR="005E76C9" w:rsidRPr="00832B3E">
        <w:rPr>
          <w:rFonts w:ascii="Times New Roman" w:hAnsi="Times New Roman" w:cs="Times New Roman"/>
          <w:sz w:val="28"/>
          <w:szCs w:val="28"/>
        </w:rPr>
        <w:t>одержит информацию о составлении калькуляции, расчет себестоимости, составление плана меню, содержание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продукции, документальное оформление учета и источники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продукции.</w:t>
      </w:r>
    </w:p>
    <w:p w:rsidR="005E76C9" w:rsidRPr="00832B3E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>.6. Раздел по охране труда и технике безопасности. Раскрывает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основные положения охраны труда и техники безопасности при выполнении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работ, связанных с техническим обслуживанием и ремонтом автомобилей.</w:t>
      </w:r>
    </w:p>
    <w:p w:rsidR="005E76C9" w:rsidRPr="00832B3E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</w:t>
      </w:r>
      <w:r w:rsidR="005E76C9" w:rsidRPr="00832B3E">
        <w:rPr>
          <w:rFonts w:ascii="Times New Roman" w:hAnsi="Times New Roman" w:cs="Times New Roman"/>
          <w:sz w:val="28"/>
          <w:szCs w:val="28"/>
        </w:rPr>
        <w:t>.7. Перечень используемой литературы составляется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соответствии со стандартом, регламентирующим правила составления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списков литературы и документов.</w:t>
      </w:r>
    </w:p>
    <w:p w:rsidR="005E76C9" w:rsidRPr="00832B3E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5E76C9" w:rsidRPr="00832B3E">
        <w:rPr>
          <w:rFonts w:ascii="Times New Roman" w:hAnsi="Times New Roman" w:cs="Times New Roman"/>
          <w:sz w:val="28"/>
          <w:szCs w:val="28"/>
        </w:rPr>
        <w:t>. Электронная презентация должна содержать не более 5-7 слайдов,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2B3E">
        <w:rPr>
          <w:rFonts w:ascii="Times New Roman" w:hAnsi="Times New Roman" w:cs="Times New Roman"/>
          <w:sz w:val="28"/>
          <w:szCs w:val="28"/>
        </w:rPr>
        <w:t>раскрывающих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содержание письменной экзаменационной работы.</w:t>
      </w:r>
    </w:p>
    <w:p w:rsidR="005E76C9" w:rsidRPr="00832B3E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</w:t>
      </w:r>
      <w:r w:rsidR="005E76C9" w:rsidRPr="00832B3E">
        <w:rPr>
          <w:rFonts w:ascii="Times New Roman" w:hAnsi="Times New Roman" w:cs="Times New Roman"/>
          <w:sz w:val="28"/>
          <w:szCs w:val="28"/>
        </w:rPr>
        <w:t>. После выполнения письменной экзаменационной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выпускник подписывает ее у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и возвращает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руководителю,</w:t>
      </w:r>
      <w:r>
        <w:rPr>
          <w:rFonts w:ascii="Times New Roman" w:hAnsi="Times New Roman" w:cs="Times New Roman"/>
          <w:sz w:val="28"/>
          <w:szCs w:val="28"/>
        </w:rPr>
        <w:t xml:space="preserve"> который оформляет рецензию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на письменную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экзаме</w:t>
      </w:r>
      <w:r>
        <w:rPr>
          <w:rFonts w:ascii="Times New Roman" w:hAnsi="Times New Roman" w:cs="Times New Roman"/>
          <w:sz w:val="28"/>
          <w:szCs w:val="28"/>
        </w:rPr>
        <w:t>национную работу, знакомит с ней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выпускника и подписывает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письменную экзаменационную работу у заместителя директора по </w:t>
      </w:r>
      <w:proofErr w:type="spellStart"/>
      <w:r w:rsidR="005E76C9" w:rsidRPr="00832B3E"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 w:rsidR="005E76C9" w:rsidRPr="00832B3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E76C9" w:rsidRPr="00832B3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производственной работе.</w:t>
      </w:r>
    </w:p>
    <w:p w:rsidR="005E76C9" w:rsidRPr="00832B3E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5E76C9" w:rsidRPr="00832B3E">
        <w:rPr>
          <w:rFonts w:ascii="Times New Roman" w:hAnsi="Times New Roman" w:cs="Times New Roman"/>
          <w:sz w:val="28"/>
          <w:szCs w:val="28"/>
        </w:rPr>
        <w:t>. Письменная экзаменационная работа предоставляется на заседание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государственной аттестационной комиссии руководителем.</w:t>
      </w:r>
    </w:p>
    <w:p w:rsidR="005E76C9" w:rsidRPr="00832B3E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3.18</w:t>
      </w:r>
      <w:r w:rsidR="005E76C9" w:rsidRPr="00832B3E">
        <w:rPr>
          <w:rFonts w:ascii="Times New Roman" w:hAnsi="Times New Roman" w:cs="Times New Roman"/>
          <w:sz w:val="28"/>
          <w:szCs w:val="28"/>
        </w:rPr>
        <w:t>. Защита письменной экзаменационной работы проводится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открытых заседаниях государственной аттестационной комиссии.</w:t>
      </w:r>
    </w:p>
    <w:p w:rsidR="0049549B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3.19</w:t>
      </w:r>
      <w:r w:rsidR="005E76C9" w:rsidRPr="00832B3E">
        <w:rPr>
          <w:rFonts w:ascii="Times New Roman" w:hAnsi="Times New Roman" w:cs="Times New Roman"/>
          <w:sz w:val="28"/>
          <w:szCs w:val="28"/>
        </w:rPr>
        <w:t>. На защиту письменной экзаменационной работы отводится до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минут. Защита письменной экзаменационной работы включает: </w:t>
      </w:r>
    </w:p>
    <w:p w:rsidR="0049549B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зачитывание ответственным секретарем государственной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аттестационной комиссии заключения о практической квалификационной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работе и производственной характеристики;</w:t>
      </w:r>
    </w:p>
    <w:p w:rsidR="0049549B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 xml:space="preserve"> - доклад выпускника (не более 10 минут);</w:t>
      </w:r>
    </w:p>
    <w:p w:rsidR="0049549B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вопросы членов государственной аттестационной комиссии и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ответы выпускника на вопросы;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оглашение секретарем государственной аттестационной комиссии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отзыва на письменную экзаменационную работу 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3.2</w:t>
      </w:r>
      <w:r w:rsidR="0049549B">
        <w:rPr>
          <w:rFonts w:ascii="Times New Roman" w:hAnsi="Times New Roman" w:cs="Times New Roman"/>
          <w:sz w:val="28"/>
          <w:szCs w:val="28"/>
        </w:rPr>
        <w:t>0</w:t>
      </w:r>
      <w:r w:rsidRPr="00832B3E">
        <w:rPr>
          <w:rFonts w:ascii="Times New Roman" w:hAnsi="Times New Roman" w:cs="Times New Roman"/>
          <w:sz w:val="28"/>
          <w:szCs w:val="28"/>
        </w:rPr>
        <w:t>. Оценка выполнения выпускной практической квалификационной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работы по профессии выставляется государственной аттестационной</w:t>
      </w:r>
      <w:r w:rsidR="0049549B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комиссией согласно критериям, определенным пунктом 2.16. Программы.</w:t>
      </w:r>
    </w:p>
    <w:p w:rsidR="005E76C9" w:rsidRPr="00832B3E" w:rsidRDefault="0049549B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3.21</w:t>
      </w:r>
      <w:r w:rsidR="005E76C9" w:rsidRPr="00832B3E">
        <w:rPr>
          <w:rFonts w:ascii="Times New Roman" w:hAnsi="Times New Roman" w:cs="Times New Roman"/>
          <w:sz w:val="28"/>
          <w:szCs w:val="28"/>
        </w:rPr>
        <w:t>. Защита письменной экзаменационной работы оценивается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государственной аттестационной комиссией в баллах: отлично (5), хорошо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(4), удовлетворительно (3), неудовлетворительно(2).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В критерии оценки уровня подготовки выпускника входят: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полнота выполнения письменной экзаменационной работы в соответствии</w:t>
      </w:r>
    </w:p>
    <w:p w:rsidR="0049549B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с заданием;</w:t>
      </w:r>
    </w:p>
    <w:p w:rsidR="00D101A8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выполнение пояснительной записки с учётом требований стандартов,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предъявляемых к текстовым документам, наличие в ней необходимых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разделов, полнота содержания и последовательность изложения материала;</w:t>
      </w:r>
    </w:p>
    <w:p w:rsidR="00D101A8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обоснованность, логическая последовательность, техническая грамотность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четкость, краткость доклада выпускника при защите письменной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экзаменационной работы;</w:t>
      </w:r>
    </w:p>
    <w:p w:rsidR="00D101A8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обоснованность, логичность, четкость, краткость изложения ответов на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дополнительные вопросы государственной аттестационной комиссии; 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отзыв руководителя на письменную экзаменационную работу.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Оценка «5» ставится если: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>тема р</w:t>
      </w:r>
      <w:r w:rsidR="00D101A8">
        <w:rPr>
          <w:rFonts w:ascii="Times New Roman" w:hAnsi="Times New Roman" w:cs="Times New Roman"/>
          <w:sz w:val="28"/>
          <w:szCs w:val="28"/>
        </w:rPr>
        <w:t>аскрыта полностью в соответствии</w:t>
      </w:r>
      <w:r w:rsidRPr="00832B3E">
        <w:rPr>
          <w:rFonts w:ascii="Times New Roman" w:hAnsi="Times New Roman" w:cs="Times New Roman"/>
          <w:sz w:val="28"/>
          <w:szCs w:val="28"/>
        </w:rPr>
        <w:t xml:space="preserve"> с заданием; доклад выпускника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изложен в логической последовательности; речь технически грамотная;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письменная экзаменационная работа оформлена в соответствие с требованиями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стандартов; ответы на вопросы членов аттестационной комиссии четкие,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краткие, правильные.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Оценка «4» ставится если: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тема раскрыта; доклад выпускника характеризуется связанностью; имеются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небольшие неточности в оформлении письменной экзаменационной работы;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ответы на вопросы членов аттестационной комиссии правильные, но технически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не грамотные.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Оценка «3» ставится если: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тема раскрыта недостаточно точно, </w:t>
      </w:r>
      <w:r w:rsidR="00D101A8">
        <w:rPr>
          <w:rFonts w:ascii="Times New Roman" w:hAnsi="Times New Roman" w:cs="Times New Roman"/>
          <w:sz w:val="28"/>
          <w:szCs w:val="28"/>
        </w:rPr>
        <w:t xml:space="preserve">полно; в докладе выпускника нет </w:t>
      </w:r>
      <w:r w:rsidRPr="00832B3E">
        <w:rPr>
          <w:rFonts w:ascii="Times New Roman" w:hAnsi="Times New Roman" w:cs="Times New Roman"/>
          <w:sz w:val="28"/>
          <w:szCs w:val="28"/>
        </w:rPr>
        <w:t>четкости,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последовательности изложения мысли.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Оценка «2» ставится если:</w:t>
      </w:r>
    </w:p>
    <w:p w:rsidR="00D101A8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обнаружено значительное непонимание темы; основная мысль не выражена; в</w:t>
      </w:r>
      <w:r w:rsidR="00D101A8">
        <w:rPr>
          <w:rFonts w:ascii="Times New Roman" w:hAnsi="Times New Roman" w:cs="Times New Roman"/>
          <w:sz w:val="28"/>
          <w:szCs w:val="28"/>
        </w:rPr>
        <w:t xml:space="preserve"> ответе обучающегося</w:t>
      </w:r>
      <w:r w:rsidRPr="00832B3E">
        <w:rPr>
          <w:rFonts w:ascii="Times New Roman" w:hAnsi="Times New Roman" w:cs="Times New Roman"/>
          <w:sz w:val="28"/>
          <w:szCs w:val="28"/>
        </w:rPr>
        <w:t xml:space="preserve"> нет смыслового единства, связанности, материал излагается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бессистемно; графическая часть имеет ряд грубых ошибок</w:t>
      </w:r>
      <w:r w:rsidR="00D101A8">
        <w:rPr>
          <w:rFonts w:ascii="Times New Roman" w:hAnsi="Times New Roman" w:cs="Times New Roman"/>
          <w:sz w:val="28"/>
          <w:szCs w:val="28"/>
        </w:rPr>
        <w:t>.</w:t>
      </w:r>
    </w:p>
    <w:p w:rsidR="00D101A8" w:rsidRDefault="00D101A8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.Организация государственной аттестационной комиссии.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4.1. Государственная (итоговая) аттестация выпускников осуществляется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государственной аттестационной комиссией, состав которой формируется</w:t>
      </w:r>
      <w:r w:rsidR="00D101A8">
        <w:rPr>
          <w:rFonts w:ascii="Times New Roman" w:hAnsi="Times New Roman" w:cs="Times New Roman"/>
          <w:sz w:val="28"/>
          <w:szCs w:val="28"/>
        </w:rPr>
        <w:t xml:space="preserve"> ГБПОУ НСО «</w:t>
      </w:r>
      <w:proofErr w:type="spellStart"/>
      <w:r w:rsidR="00D101A8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D101A8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по каждой основной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профессиональной образовательной программе.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4.2. Численный состав государственной аттестационной комиссии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должен составлять не менее 5 человек. Государственная аттестационная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комиссия формируется из числа педагогических работников </w:t>
      </w:r>
      <w:r w:rsidR="00D101A8">
        <w:rPr>
          <w:rFonts w:ascii="Times New Roman" w:hAnsi="Times New Roman" w:cs="Times New Roman"/>
          <w:sz w:val="28"/>
          <w:szCs w:val="28"/>
        </w:rPr>
        <w:t>ГБПОУ НСО «</w:t>
      </w:r>
      <w:proofErr w:type="spellStart"/>
      <w:r w:rsidR="00D101A8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="00D101A8">
        <w:rPr>
          <w:rFonts w:ascii="Times New Roman" w:hAnsi="Times New Roman" w:cs="Times New Roman"/>
          <w:sz w:val="28"/>
          <w:szCs w:val="28"/>
        </w:rPr>
        <w:lastRenderedPageBreak/>
        <w:t>межрайонный аграрный лицей»</w:t>
      </w:r>
      <w:r w:rsidRPr="00832B3E">
        <w:rPr>
          <w:rFonts w:ascii="Times New Roman" w:hAnsi="Times New Roman" w:cs="Times New Roman"/>
          <w:sz w:val="28"/>
          <w:szCs w:val="28"/>
        </w:rPr>
        <w:t xml:space="preserve">, специалистов организаций </w:t>
      </w:r>
      <w:r w:rsidR="00D101A8">
        <w:rPr>
          <w:rFonts w:ascii="Times New Roman" w:hAnsi="Times New Roman" w:cs="Times New Roman"/>
          <w:sz w:val="28"/>
          <w:szCs w:val="28"/>
        </w:rPr>
        <w:t>–</w:t>
      </w:r>
      <w:r w:rsidRPr="00832B3E">
        <w:rPr>
          <w:rFonts w:ascii="Times New Roman" w:hAnsi="Times New Roman" w:cs="Times New Roman"/>
          <w:sz w:val="28"/>
          <w:szCs w:val="28"/>
        </w:rPr>
        <w:t xml:space="preserve"> заказчиков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кадров.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4.3. Государственную аттестационную комиссию возглавляет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председатель, который организует и контролирует деятельность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государственной аттестационной комиссии, обеспечивает единство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требований, предъявляемых к выпускникам. Председатель государственной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аттестационной комиссии назначается из числа ведущих специалистов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организаций (по согласованию)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4.4. Заместителем председателя государственной аттестационной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комиссии назначается заместитель по учебно-производственной работе.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4.5. Ответственным секретарем 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аттестационной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комиссии назнача</w:t>
      </w:r>
      <w:r w:rsidR="00D101A8">
        <w:rPr>
          <w:rFonts w:ascii="Times New Roman" w:hAnsi="Times New Roman" w:cs="Times New Roman"/>
          <w:sz w:val="28"/>
          <w:szCs w:val="28"/>
        </w:rPr>
        <w:t>ется работник ГБПОУ НСО «</w:t>
      </w:r>
      <w:proofErr w:type="spellStart"/>
      <w:r w:rsidR="00D101A8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D101A8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из числа мастеров производственного обучения.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4.6. Состав государственной аттестационной комиссии утверждается</w:t>
      </w:r>
    </w:p>
    <w:p w:rsidR="005E76C9" w:rsidRPr="00832B3E" w:rsidRDefault="00D101A8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директора ГБПОУ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позднее, чем за 1 месяц до начала государственной аттестации.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4.7. Основными функциями государственной аттестационной комиссии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являются: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комплексная оценка уровня подготовки выпускника и его</w:t>
      </w:r>
      <w:r w:rsidR="00D101A8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соответствие требованиям федерального государственного образовательного</w:t>
      </w:r>
      <w:r w:rsidR="00DC1292">
        <w:rPr>
          <w:rFonts w:ascii="Times New Roman" w:hAnsi="Times New Roman" w:cs="Times New Roman"/>
          <w:sz w:val="28"/>
          <w:szCs w:val="28"/>
        </w:rPr>
        <w:t xml:space="preserve"> стандарта среднего</w:t>
      </w:r>
      <w:r w:rsidRPr="00832B3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</w:t>
      </w:r>
      <w:r w:rsidR="00DC1292">
        <w:rPr>
          <w:rFonts w:ascii="Times New Roman" w:hAnsi="Times New Roman" w:cs="Times New Roman"/>
          <w:sz w:val="28"/>
          <w:szCs w:val="28"/>
        </w:rPr>
        <w:t xml:space="preserve"> по профессии «Хозяйк</w:t>
      </w:r>
      <w:proofErr w:type="gramStart"/>
      <w:r w:rsidR="00DC129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C1292">
        <w:rPr>
          <w:rFonts w:ascii="Times New Roman" w:hAnsi="Times New Roman" w:cs="Times New Roman"/>
          <w:sz w:val="28"/>
          <w:szCs w:val="28"/>
        </w:rPr>
        <w:t>ин) усадьбы;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принятие решения о присвоении уровня квалификации по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результатам государственной (итоговой) аттестации и выдаче выпускнику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соответствующего документа о профессиональном образовании;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 xml:space="preserve"> - внесение предложений и рекомендаций по совершенствованию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содержания, обеспечению и технологии реализации образовательных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программ, осуществляемых в лицее, на основе анализа результатов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</w:t>
      </w:r>
      <w:r w:rsidR="00DC1292">
        <w:rPr>
          <w:rFonts w:ascii="Times New Roman" w:hAnsi="Times New Roman" w:cs="Times New Roman"/>
          <w:sz w:val="28"/>
          <w:szCs w:val="28"/>
        </w:rPr>
        <w:t xml:space="preserve"> по профессии «Хозяйк</w:t>
      </w:r>
      <w:proofErr w:type="gramStart"/>
      <w:r w:rsidR="00DC1292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DC1292">
        <w:rPr>
          <w:rFonts w:ascii="Times New Roman" w:hAnsi="Times New Roman" w:cs="Times New Roman"/>
          <w:sz w:val="28"/>
          <w:szCs w:val="28"/>
        </w:rPr>
        <w:t>ин) усадьбы»</w:t>
      </w:r>
      <w:r w:rsidRPr="00832B3E">
        <w:rPr>
          <w:rFonts w:ascii="Times New Roman" w:hAnsi="Times New Roman" w:cs="Times New Roman"/>
          <w:sz w:val="28"/>
          <w:szCs w:val="28"/>
        </w:rPr>
        <w:t>.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4.8. Государственной аттестационной комиссии</w:t>
      </w:r>
      <w:r w:rsidR="00DC1292">
        <w:rPr>
          <w:rFonts w:ascii="Times New Roman" w:hAnsi="Times New Roman" w:cs="Times New Roman"/>
          <w:sz w:val="28"/>
          <w:szCs w:val="28"/>
        </w:rPr>
        <w:t xml:space="preserve"> ГБПОУ НСО «</w:t>
      </w:r>
      <w:proofErr w:type="spellStart"/>
      <w:r w:rsidR="00DC1292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DC1292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Pr="00832B3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предоставляются следующие документы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: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государственные требования к минимуму содержания и уровню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подготовки выпускников (федеральный государственный образовательный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="00DC1292">
        <w:rPr>
          <w:rFonts w:ascii="Times New Roman" w:hAnsi="Times New Roman" w:cs="Times New Roman"/>
          <w:sz w:val="28"/>
          <w:szCs w:val="28"/>
        </w:rPr>
        <w:t>стандарт среднего</w:t>
      </w:r>
      <w:r w:rsidRPr="00832B3E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образования) по профессии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«Хозяйка (ин) усадьбы».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программу государственной (итоговой) аттестации выпускников;</w:t>
      </w:r>
    </w:p>
    <w:p w:rsidR="00DC1292" w:rsidRDefault="00DC1292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приказ руководителя ГБПОУ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о допуске </w:t>
      </w:r>
      <w:proofErr w:type="gramStart"/>
      <w:r w:rsidR="005E76C9" w:rsidRPr="00832B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к государственной (итоговой) аттестации; 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- необходимые материалы для проведения государственной (итоговой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)а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ттестации (перечень тем письменных экзаменационных работ, перечень тем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практических квалификационных работ, перечень технических средств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обучения, нормативной и справочной литературы), которыми выпускник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может пользоваться при проведении отдельных видов итоговой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государственной аттестации;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с</w:t>
      </w:r>
      <w:r w:rsidR="00DC1292">
        <w:rPr>
          <w:rFonts w:ascii="Times New Roman" w:hAnsi="Times New Roman" w:cs="Times New Roman"/>
          <w:sz w:val="28"/>
          <w:szCs w:val="28"/>
        </w:rPr>
        <w:t xml:space="preserve">ведения об успеваемости </w:t>
      </w:r>
      <w:proofErr w:type="gramStart"/>
      <w:r w:rsidR="00DC129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 (сводная ведомость успеваемости</w:t>
      </w:r>
      <w:r w:rsidR="00DC1292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 xml:space="preserve">обучающихся); 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- письменные экзаменационные работы 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- отзывы на письменные экзаменационные работы 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;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заключения о выпускных практических квалификационных работах;</w:t>
      </w:r>
    </w:p>
    <w:p w:rsidR="00DC1292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lastRenderedPageBreak/>
        <w:t xml:space="preserve"> - производственные характеристики;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 - дневники про</w:t>
      </w:r>
      <w:r w:rsidR="00176EF3">
        <w:rPr>
          <w:rFonts w:ascii="Times New Roman" w:hAnsi="Times New Roman" w:cs="Times New Roman"/>
          <w:sz w:val="28"/>
          <w:szCs w:val="28"/>
        </w:rPr>
        <w:t>изводственной практики</w:t>
      </w:r>
      <w:r w:rsidRPr="00832B3E">
        <w:rPr>
          <w:rFonts w:ascii="Times New Roman" w:hAnsi="Times New Roman" w:cs="Times New Roman"/>
          <w:sz w:val="28"/>
          <w:szCs w:val="28"/>
        </w:rPr>
        <w:t>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4.9. Решение государственной аттестационной комиссии принимается на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закрытом заседании большинством голосов членов государственной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аттестационной комиссии. В случае равенства голосов решающим является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голос председателя государственной аттестационной комиссии.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4.10. Решение государственной аттестационной комиссии оформляется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протоколом заседания государственной аттестационной комиссии. Протокол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заседания государственной аттестационной комиссии подписывается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председателем и всеми членами комиссии в день проведения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4.11. Результаты государственной (итоговой) аттестации по всем,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входящим в состав государственной (итоговой) аттестации видам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аттестационных испытаний фиксируются в протоколах заседаний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государственных аттестационных комиссий и объявляются выпускникам в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тот же день, в который проходили аттестационные испытания.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4.12. По результатам государственной (итоговой) аттестации выпускников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принимается решение государ</w:t>
      </w:r>
      <w:r w:rsidR="00216859">
        <w:rPr>
          <w:rFonts w:ascii="Times New Roman" w:hAnsi="Times New Roman" w:cs="Times New Roman"/>
          <w:sz w:val="28"/>
          <w:szCs w:val="28"/>
        </w:rPr>
        <w:t xml:space="preserve">ственной аттестационной комиссией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о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присвоении уровня квалификации и выдаче выпускнику документа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</w:t>
      </w:r>
      <w:r w:rsidR="00216859">
        <w:rPr>
          <w:rFonts w:ascii="Times New Roman" w:hAnsi="Times New Roman" w:cs="Times New Roman"/>
          <w:sz w:val="28"/>
          <w:szCs w:val="28"/>
        </w:rPr>
        <w:t>дарственного образца о среднем</w:t>
      </w:r>
      <w:r w:rsidRPr="00832B3E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образовании.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Решение о выдаче выпускнику документа государственного образца о</w:t>
      </w:r>
      <w:r w:rsidR="00216859">
        <w:rPr>
          <w:rFonts w:ascii="Times New Roman" w:hAnsi="Times New Roman" w:cs="Times New Roman"/>
          <w:sz w:val="28"/>
          <w:szCs w:val="28"/>
        </w:rPr>
        <w:t xml:space="preserve"> среднем</w:t>
      </w:r>
      <w:r w:rsidRPr="00832B3E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оформляется приказом</w:t>
      </w:r>
      <w:r w:rsidR="00216859">
        <w:rPr>
          <w:rFonts w:ascii="Times New Roman" w:hAnsi="Times New Roman" w:cs="Times New Roman"/>
          <w:sz w:val="28"/>
          <w:szCs w:val="28"/>
        </w:rPr>
        <w:t xml:space="preserve"> руководителя ГБПОУ НСО «</w:t>
      </w:r>
      <w:proofErr w:type="spellStart"/>
      <w:r w:rsidR="00216859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216859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 </w:t>
      </w:r>
      <w:r w:rsidRPr="00832B3E">
        <w:rPr>
          <w:rFonts w:ascii="Times New Roman" w:hAnsi="Times New Roman" w:cs="Times New Roman"/>
          <w:sz w:val="28"/>
          <w:szCs w:val="28"/>
        </w:rPr>
        <w:t>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 xml:space="preserve">4.13. </w:t>
      </w:r>
      <w:r w:rsidR="00216859">
        <w:rPr>
          <w:rFonts w:ascii="Times New Roman" w:hAnsi="Times New Roman" w:cs="Times New Roman"/>
          <w:sz w:val="28"/>
          <w:szCs w:val="28"/>
        </w:rPr>
        <w:t xml:space="preserve">Лицам, не завершившим среднего </w:t>
      </w:r>
      <w:r w:rsidRPr="00832B3E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образования, не прошедшим государственной (итоговой) аттестации или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получившим на государственной (итоговой) аттестации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неудовлетворительные результаты, выдается справка установленного образца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 обучении в образовательном учреждении.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Лица</w:t>
      </w:r>
      <w:r w:rsidR="00216859">
        <w:rPr>
          <w:rFonts w:ascii="Times New Roman" w:hAnsi="Times New Roman" w:cs="Times New Roman"/>
          <w:sz w:val="28"/>
          <w:szCs w:val="28"/>
        </w:rPr>
        <w:t>,</w:t>
      </w:r>
      <w:r w:rsidRPr="00832B3E">
        <w:rPr>
          <w:rFonts w:ascii="Times New Roman" w:hAnsi="Times New Roman" w:cs="Times New Roman"/>
          <w:sz w:val="28"/>
          <w:szCs w:val="28"/>
        </w:rPr>
        <w:t xml:space="preserve"> не прошедшие государственной (итоговой) аттестации </w:t>
      </w:r>
      <w:r w:rsidRPr="00832B3E">
        <w:rPr>
          <w:rFonts w:ascii="Times New Roman" w:hAnsi="Times New Roman" w:cs="Times New Roman"/>
          <w:sz w:val="28"/>
          <w:szCs w:val="28"/>
        </w:rPr>
        <w:lastRenderedPageBreak/>
        <w:t>или получившие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на государственной (итоговой) аттестации неудовлетворительные</w:t>
      </w:r>
      <w:r w:rsidR="0021685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результаты, вправе пройти повторно не ранее чем через год государственну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>ю(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итоговую) аттестацию. В случае изменения содержания и видов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аттестационных испытаний, входящих в государственную (итоговую)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аттестацию, выпускники проходят аттестационные испытания в соответствии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с содержанием и видами, реализуемыми в год окончания курса обучения.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4.14. Выпускникам, не прошедшим государственной (итоговой)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аттестации в полном объеме и в установленные сроки по уважительным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причинам, приказом директора</w:t>
      </w:r>
      <w:r w:rsidR="00176EF3">
        <w:rPr>
          <w:rFonts w:ascii="Times New Roman" w:hAnsi="Times New Roman" w:cs="Times New Roman"/>
          <w:sz w:val="28"/>
          <w:szCs w:val="28"/>
        </w:rPr>
        <w:t xml:space="preserve">  ГБПОУ НСО «</w:t>
      </w:r>
      <w:proofErr w:type="spellStart"/>
      <w:r w:rsidR="00176EF3"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 w:rsidR="00176EF3">
        <w:rPr>
          <w:rFonts w:ascii="Times New Roman" w:hAnsi="Times New Roman" w:cs="Times New Roman"/>
          <w:sz w:val="28"/>
          <w:szCs w:val="28"/>
        </w:rPr>
        <w:t xml:space="preserve"> межрайонный аграрный лицей»</w:t>
      </w:r>
      <w:r w:rsidRPr="00832B3E">
        <w:rPr>
          <w:rFonts w:ascii="Times New Roman" w:hAnsi="Times New Roman" w:cs="Times New Roman"/>
          <w:sz w:val="28"/>
          <w:szCs w:val="28"/>
        </w:rPr>
        <w:t xml:space="preserve"> может быть назначен другой срок их проведения или их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государственная (</w:t>
      </w:r>
      <w:proofErr w:type="gramStart"/>
      <w:r w:rsidRPr="00832B3E">
        <w:rPr>
          <w:rFonts w:ascii="Times New Roman" w:hAnsi="Times New Roman" w:cs="Times New Roman"/>
          <w:sz w:val="28"/>
          <w:szCs w:val="28"/>
        </w:rPr>
        <w:t xml:space="preserve">итоговая) </w:t>
      </w:r>
      <w:proofErr w:type="gramEnd"/>
      <w:r w:rsidRPr="00832B3E">
        <w:rPr>
          <w:rFonts w:ascii="Times New Roman" w:hAnsi="Times New Roman" w:cs="Times New Roman"/>
          <w:sz w:val="28"/>
          <w:szCs w:val="28"/>
        </w:rPr>
        <w:t>аттестация может быть отложена до следующего</w:t>
      </w:r>
      <w:r w:rsidR="00176EF3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периода работы государственной аттестационной комиссии.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4.15. Протоколы государственной (итоговой) аттестации выпускников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32B3E">
        <w:rPr>
          <w:rFonts w:ascii="Times New Roman" w:hAnsi="Times New Roman" w:cs="Times New Roman"/>
          <w:sz w:val="28"/>
          <w:szCs w:val="28"/>
        </w:rPr>
        <w:t>и сводные ведомости успеваемости учащихся хранятся постоянно (в течение</w:t>
      </w:r>
      <w:proofErr w:type="gramEnd"/>
    </w:p>
    <w:p w:rsidR="005E76C9" w:rsidRPr="00832B3E" w:rsidRDefault="00176EF3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75 лет) в архиве  ГБПОУ НСО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межрайонный аграрный лицей»</w:t>
      </w:r>
      <w:r w:rsidR="005E76C9" w:rsidRPr="00832B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76C9" w:rsidRPr="00832B3E" w:rsidRDefault="0087638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Выполненные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письменные экзаменационные работы хранятся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после их защиты в образовательном учреждении 3 года. По истечении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указанного срока письменные экзаменационные работы по решению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комиссии списываются актом.</w:t>
      </w:r>
    </w:p>
    <w:p w:rsidR="005E76C9" w:rsidRDefault="0087638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5E76C9" w:rsidRPr="00832B3E">
        <w:rPr>
          <w:rFonts w:ascii="Times New Roman" w:hAnsi="Times New Roman" w:cs="Times New Roman"/>
          <w:sz w:val="28"/>
          <w:szCs w:val="28"/>
        </w:rPr>
        <w:t>. При несогласии выпускника лицея с результатами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аттестационного испытания, ему предоставляется возможность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опротестовать оценку в течение трех дней после ее объявления, подав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апелляцию в письменной форме в комиссию по разрешению конфликтов,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создаваемую и утверждаемую педагогическим советом лицея. При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76C9" w:rsidRPr="00832B3E">
        <w:rPr>
          <w:rFonts w:ascii="Times New Roman" w:hAnsi="Times New Roman" w:cs="Times New Roman"/>
          <w:sz w:val="28"/>
          <w:szCs w:val="28"/>
        </w:rPr>
        <w:t>необходимости может быть создан новый состав аттестационной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комиссии или расширен состав прежней аттестационной комиссии.</w:t>
      </w:r>
    </w:p>
    <w:p w:rsidR="00876389" w:rsidRPr="00832B3E" w:rsidRDefault="0087638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6C9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5. Порядок присвоения квалификации и выдачи документа об</w:t>
      </w:r>
      <w:r w:rsidR="0087638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образовании</w:t>
      </w:r>
    </w:p>
    <w:p w:rsidR="00876389" w:rsidRPr="00832B3E" w:rsidRDefault="0087638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5.1. По результатам аттестационных испытаний выпускникам присваивается</w:t>
      </w:r>
      <w:r w:rsidR="0087638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квалификация по профессии (профессиям) ОК, входящим в образовательную</w:t>
      </w:r>
      <w:r w:rsidR="0087638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программу, и выдается соответствующий документ об уровне образования и</w:t>
      </w:r>
      <w:r w:rsidR="00876389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квалификации.</w:t>
      </w:r>
    </w:p>
    <w:p w:rsidR="005E76C9" w:rsidRPr="00832B3E" w:rsidRDefault="0087638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Диплом о среднем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образца выдается выпускникам аккре</w:t>
      </w:r>
      <w:r>
        <w:rPr>
          <w:rFonts w:ascii="Times New Roman" w:hAnsi="Times New Roman" w:cs="Times New Roman"/>
          <w:sz w:val="28"/>
          <w:szCs w:val="28"/>
        </w:rPr>
        <w:t xml:space="preserve">дитованных учреждений среднего </w:t>
      </w:r>
      <w:r w:rsidR="005E76C9" w:rsidRPr="00832B3E">
        <w:rPr>
          <w:rFonts w:ascii="Times New Roman" w:hAnsi="Times New Roman" w:cs="Times New Roman"/>
          <w:sz w:val="28"/>
          <w:szCs w:val="28"/>
        </w:rPr>
        <w:t>профессионального образования, получившим образование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федеральным государственным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овательным стандартом среднего </w:t>
      </w:r>
      <w:r w:rsidR="005E76C9" w:rsidRPr="00832B3E">
        <w:rPr>
          <w:rFonts w:ascii="Times New Roman" w:hAnsi="Times New Roman" w:cs="Times New Roman"/>
          <w:sz w:val="28"/>
          <w:szCs w:val="28"/>
        </w:rPr>
        <w:t>профес</w:t>
      </w:r>
      <w:r>
        <w:rPr>
          <w:rFonts w:ascii="Times New Roman" w:hAnsi="Times New Roman" w:cs="Times New Roman"/>
          <w:sz w:val="28"/>
          <w:szCs w:val="28"/>
        </w:rPr>
        <w:t>сионального образования</w:t>
      </w:r>
      <w:r w:rsidR="000304EC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и прошедшим государственную (итоговую) аттестацию в полном</w:t>
      </w:r>
      <w:r w:rsidR="000304EC"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объеме.</w:t>
      </w:r>
    </w:p>
    <w:p w:rsidR="005E76C9" w:rsidRPr="00832B3E" w:rsidRDefault="000304EC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диплом о среднем</w:t>
      </w:r>
      <w:r w:rsidR="005E76C9" w:rsidRPr="00832B3E">
        <w:rPr>
          <w:rFonts w:ascii="Times New Roman" w:hAnsi="Times New Roman" w:cs="Times New Roman"/>
          <w:sz w:val="28"/>
          <w:szCs w:val="28"/>
        </w:rPr>
        <w:t xml:space="preserve"> профессиональном образовании заносится решение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государственной аттестационной комиссии о присвоении квалификации.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приложение к диплому заносятся итоговые оценки по дисциплинам учебного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плана, в том числе по дисциплинам, по которым сдавались экзамены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промежуточной аттестации.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Оценки выставляются цифрой и прописью: 5 (отлично), 4 (хорошо),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76C9" w:rsidRPr="00832B3E">
        <w:rPr>
          <w:rFonts w:ascii="Times New Roman" w:hAnsi="Times New Roman" w:cs="Times New Roman"/>
          <w:sz w:val="28"/>
          <w:szCs w:val="28"/>
        </w:rPr>
        <w:t>3 (удовлетворительно) или делается запись «зачтено».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32B3E">
        <w:rPr>
          <w:rFonts w:ascii="Times New Roman" w:hAnsi="Times New Roman" w:cs="Times New Roman"/>
          <w:sz w:val="28"/>
          <w:szCs w:val="28"/>
        </w:rPr>
        <w:t>5.3. Основанием для выдачи диплома является решение Государственной</w:t>
      </w:r>
      <w:r w:rsidR="000304E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аттестационной комиссии. Диплом вместе с приложением к нему выдается не</w:t>
      </w:r>
      <w:r w:rsidR="000304EC">
        <w:rPr>
          <w:rFonts w:ascii="Times New Roman" w:hAnsi="Times New Roman" w:cs="Times New Roman"/>
          <w:sz w:val="28"/>
          <w:szCs w:val="28"/>
        </w:rPr>
        <w:t xml:space="preserve"> </w:t>
      </w:r>
      <w:r w:rsidRPr="00832B3E">
        <w:rPr>
          <w:rFonts w:ascii="Times New Roman" w:hAnsi="Times New Roman" w:cs="Times New Roman"/>
          <w:sz w:val="28"/>
          <w:szCs w:val="28"/>
        </w:rPr>
        <w:t>позднее 10 дней после даты приказа об отчислении выпускника.</w:t>
      </w:r>
    </w:p>
    <w:p w:rsidR="005E76C9" w:rsidRPr="00832B3E" w:rsidRDefault="005E76C9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463D1" w:rsidRPr="000304EC" w:rsidRDefault="004463D1" w:rsidP="00832B3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4463D1" w:rsidRPr="000304EC" w:rsidSect="00577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81792"/>
    <w:multiLevelType w:val="multilevel"/>
    <w:tmpl w:val="1B5A96A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640"/>
    <w:rsid w:val="00000C7E"/>
    <w:rsid w:val="000304EC"/>
    <w:rsid w:val="00125A1E"/>
    <w:rsid w:val="001562EA"/>
    <w:rsid w:val="00176EF3"/>
    <w:rsid w:val="001F1B81"/>
    <w:rsid w:val="00216859"/>
    <w:rsid w:val="002210B0"/>
    <w:rsid w:val="002E7020"/>
    <w:rsid w:val="00394BC1"/>
    <w:rsid w:val="0039742E"/>
    <w:rsid w:val="003C5CFC"/>
    <w:rsid w:val="003E672B"/>
    <w:rsid w:val="00417AFE"/>
    <w:rsid w:val="004367A5"/>
    <w:rsid w:val="004463D1"/>
    <w:rsid w:val="0049549B"/>
    <w:rsid w:val="004F6B60"/>
    <w:rsid w:val="00577FDC"/>
    <w:rsid w:val="005E76C9"/>
    <w:rsid w:val="00660E29"/>
    <w:rsid w:val="00680569"/>
    <w:rsid w:val="00682836"/>
    <w:rsid w:val="00693B22"/>
    <w:rsid w:val="00694E2E"/>
    <w:rsid w:val="006A7640"/>
    <w:rsid w:val="006E53FF"/>
    <w:rsid w:val="007614EE"/>
    <w:rsid w:val="00796D21"/>
    <w:rsid w:val="007A5C08"/>
    <w:rsid w:val="00832B3E"/>
    <w:rsid w:val="00876389"/>
    <w:rsid w:val="008F0D19"/>
    <w:rsid w:val="00B562CB"/>
    <w:rsid w:val="00C46E4D"/>
    <w:rsid w:val="00D101A8"/>
    <w:rsid w:val="00DA5311"/>
    <w:rsid w:val="00DC1292"/>
    <w:rsid w:val="00DC27B2"/>
    <w:rsid w:val="00EE3585"/>
    <w:rsid w:val="00F2341B"/>
    <w:rsid w:val="00FC4F4B"/>
    <w:rsid w:val="00FE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A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5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A209A8-81B7-491D-8017-899A894F4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22</Pages>
  <Words>4454</Words>
  <Characters>25393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Владелец</cp:lastModifiedBy>
  <cp:revision>14</cp:revision>
  <dcterms:created xsi:type="dcterms:W3CDTF">2015-11-27T07:26:00Z</dcterms:created>
  <dcterms:modified xsi:type="dcterms:W3CDTF">2020-10-21T04:10:00Z</dcterms:modified>
</cp:coreProperties>
</file>